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D72F9C">
        <w:rPr>
          <w:rFonts w:asciiTheme="majorHAnsi" w:hAnsiTheme="majorHAnsi"/>
        </w:rPr>
        <w:t xml:space="preserve">dr Karolina </w:t>
      </w:r>
      <w:proofErr w:type="spellStart"/>
      <w:r w:rsidR="00D72F9C">
        <w:rPr>
          <w:rFonts w:asciiTheme="majorHAnsi" w:hAnsiTheme="majorHAnsi"/>
        </w:rPr>
        <w:t>Sapoń</w:t>
      </w:r>
      <w:proofErr w:type="spellEnd"/>
      <w:r w:rsidR="00714605">
        <w:rPr>
          <w:rFonts w:asciiTheme="majorHAnsi" w:hAnsiTheme="majorHAnsi"/>
        </w:rPr>
        <w:t xml:space="preserve"> (karolina.sapon@uni.opole.pl)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2268"/>
        <w:gridCol w:w="2268"/>
        <w:gridCol w:w="2552"/>
        <w:gridCol w:w="2268"/>
      </w:tblGrid>
      <w:tr w:rsidR="006E70BE" w:rsidTr="009614BD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Metody i formy realizacji zajęć </w:t>
            </w:r>
            <w:r w:rsidR="008231D2">
              <w:rPr>
                <w:rFonts w:asciiTheme="majorHAnsi" w:hAnsiTheme="majorHAnsi"/>
                <w:b/>
              </w:rPr>
              <w:t>online</w:t>
            </w:r>
          </w:p>
          <w:p w:rsidR="006E70BE" w:rsidRDefault="006E70BE" w:rsidP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="008231D2" w:rsidRPr="008231D2">
              <w:rPr>
                <w:rFonts w:cs="Tahoma"/>
                <w:lang w:val="en-US"/>
              </w:rPr>
              <w:t xml:space="preserve">Microsoft Teams,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:rsidTr="009614BD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D72F9C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Techniki obrazowania komórek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D72F9C" w:rsidP="009614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IIBTM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D72F9C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9614BD" w:rsidRDefault="00CA1213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9614BD" w:rsidRDefault="00CA1213" w:rsidP="007338E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D72F9C" w:rsidP="00CA1213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D27338">
              <w:rPr>
                <w:rFonts w:ascii="Segoe UI" w:hAnsi="Segoe UI" w:cs="Segoe UI"/>
                <w:sz w:val="20"/>
                <w:szCs w:val="20"/>
              </w:rPr>
              <w:t>Nanocząstkowe</w:t>
            </w:r>
            <w:proofErr w:type="spellEnd"/>
            <w:r w:rsidRPr="00D27338">
              <w:rPr>
                <w:rFonts w:ascii="Segoe UI" w:hAnsi="Segoe UI" w:cs="Segoe UI"/>
                <w:sz w:val="20"/>
                <w:szCs w:val="20"/>
              </w:rPr>
              <w:t xml:space="preserve"> zespoły </w:t>
            </w:r>
            <w:proofErr w:type="spellStart"/>
            <w:r w:rsidRPr="00D27338">
              <w:rPr>
                <w:rFonts w:ascii="Segoe UI" w:hAnsi="Segoe UI" w:cs="Segoe UI"/>
                <w:sz w:val="20"/>
                <w:szCs w:val="20"/>
              </w:rPr>
              <w:t>amfifilów</w:t>
            </w:r>
            <w:proofErr w:type="spellEnd"/>
            <w:r w:rsidRPr="00D2733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stosowane do </w:t>
            </w:r>
            <w:r w:rsidRPr="00D27338">
              <w:rPr>
                <w:rFonts w:ascii="Segoe UI" w:hAnsi="Segoe UI" w:cs="Segoe UI"/>
                <w:sz w:val="20"/>
                <w:szCs w:val="20"/>
              </w:rPr>
              <w:t xml:space="preserve">obrazowania </w:t>
            </w:r>
            <w:proofErr w:type="spellStart"/>
            <w:r w:rsidRPr="00D27338">
              <w:rPr>
                <w:rFonts w:ascii="Segoe UI" w:hAnsi="Segoe UI" w:cs="Segoe UI"/>
                <w:sz w:val="20"/>
                <w:szCs w:val="20"/>
              </w:rPr>
              <w:t>multimodalneg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(e-mail, 28</w:t>
            </w:r>
            <w:r w:rsidRPr="00D27338">
              <w:rPr>
                <w:rFonts w:ascii="Segoe UI" w:hAnsi="Segoe UI" w:cs="Segoe UI"/>
                <w:sz w:val="20"/>
                <w:szCs w:val="20"/>
              </w:rPr>
              <w:t>.05.20)</w:t>
            </w:r>
          </w:p>
        </w:tc>
      </w:tr>
      <w:tr w:rsidR="0079705E" w:rsidRPr="0079705E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BD48D0" w:rsidRDefault="00D72F9C" w:rsidP="00CA1213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Techniki obrazowania komórek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D72F9C" w:rsidP="009614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IIBTM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9614BD" w:rsidRDefault="00D72F9C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91" w:rsidRPr="00051791" w:rsidRDefault="00051791" w:rsidP="00FD75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E" w:rsidRPr="00FD7550" w:rsidRDefault="0079705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D72F9C" w:rsidRDefault="00D72F9C" w:rsidP="00CA1213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D72F9C">
              <w:rPr>
                <w:rFonts w:asciiTheme="majorHAnsi" w:hAnsiTheme="majorHAnsi"/>
                <w:bCs/>
                <w:iCs/>
              </w:rPr>
              <w:t>Solwatochromowe</w:t>
            </w:r>
            <w:proofErr w:type="spellEnd"/>
            <w:r w:rsidRPr="00D72F9C">
              <w:rPr>
                <w:rFonts w:asciiTheme="majorHAnsi" w:hAnsiTheme="majorHAnsi"/>
                <w:bCs/>
                <w:iCs/>
              </w:rPr>
              <w:t xml:space="preserve"> sondy czerwieni nilowej </w:t>
            </w:r>
            <w:r>
              <w:rPr>
                <w:rFonts w:asciiTheme="majorHAnsi" w:hAnsiTheme="majorHAnsi"/>
                <w:bCs/>
                <w:iCs/>
              </w:rPr>
              <w:t xml:space="preserve">– zastosowanie w obrazowaniu komórek </w:t>
            </w:r>
            <w:r>
              <w:rPr>
                <w:rFonts w:ascii="Segoe UI" w:hAnsi="Segoe UI" w:cs="Segoe UI"/>
                <w:sz w:val="20"/>
                <w:szCs w:val="20"/>
              </w:rPr>
              <w:t>(e-mail, 4.06</w:t>
            </w:r>
            <w:r w:rsidRPr="00D27338">
              <w:rPr>
                <w:rFonts w:ascii="Segoe UI" w:hAnsi="Segoe UI" w:cs="Segoe UI"/>
                <w:sz w:val="20"/>
                <w:szCs w:val="20"/>
              </w:rPr>
              <w:t>.20)</w:t>
            </w:r>
          </w:p>
        </w:tc>
      </w:tr>
      <w:tr w:rsidR="005D506E" w:rsidRPr="0079705E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9614BD" w:rsidRDefault="00D72F9C" w:rsidP="009B65B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Techniki obrazowania komórek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9614BD" w:rsidRDefault="00D72F9C" w:rsidP="009B65B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IIBTM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Default="00D72F9C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6E" w:rsidRDefault="005D506E" w:rsidP="007338E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6E" w:rsidRPr="00FD7550" w:rsidRDefault="005D506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714605" w:rsidRDefault="00714605" w:rsidP="00714605">
            <w:pPr>
              <w:spacing w:after="0" w:line="240" w:lineRule="auto"/>
              <w:rPr>
                <w:rFonts w:asciiTheme="majorHAnsi" w:hAnsiTheme="majorHAnsi"/>
              </w:rPr>
            </w:pPr>
            <w:r w:rsidRPr="00714605">
              <w:rPr>
                <w:rFonts w:asciiTheme="majorHAnsi" w:hAnsiTheme="majorHAnsi"/>
                <w:iCs/>
              </w:rPr>
              <w:t xml:space="preserve">Bezpośrednia wizualizacja </w:t>
            </w:r>
            <w:r>
              <w:rPr>
                <w:rFonts w:asciiTheme="majorHAnsi" w:hAnsiTheme="majorHAnsi"/>
                <w:iCs/>
              </w:rPr>
              <w:t>ko lokalizacji mitochondrialnego mRNA</w:t>
            </w:r>
            <w:r w:rsidRPr="00714605">
              <w:rPr>
                <w:rFonts w:asciiTheme="majorHAnsi" w:hAnsiTheme="majorHAnsi"/>
                <w:iCs/>
              </w:rPr>
              <w:t xml:space="preserve"> w żywych komórkach za pomocą </w:t>
            </w:r>
            <w:r>
              <w:rPr>
                <w:rFonts w:asciiTheme="majorHAnsi" w:hAnsiTheme="majorHAnsi"/>
                <w:iCs/>
              </w:rPr>
              <w:t xml:space="preserve"> molekularnych </w:t>
            </w:r>
            <w:r w:rsidRPr="00714605">
              <w:rPr>
                <w:rFonts w:asciiTheme="majorHAnsi" w:hAnsiTheme="majorHAnsi"/>
                <w:iCs/>
              </w:rPr>
              <w:t xml:space="preserve">sygnałów </w:t>
            </w:r>
            <w:r>
              <w:rPr>
                <w:rFonts w:asciiTheme="majorHAnsi" w:hAnsiTheme="majorHAnsi"/>
                <w:iCs/>
              </w:rPr>
              <w:t>(e-mail, 18.06.20)</w:t>
            </w:r>
          </w:p>
        </w:tc>
      </w:tr>
      <w:tr w:rsidR="00CA1213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930EF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5864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FB" w:rsidRPr="009614BD" w:rsidRDefault="00930EFB" w:rsidP="00930EF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D48D0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A677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A677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BD48D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614BD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79705E" w:rsidRDefault="009614BD" w:rsidP="00055864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9614BD" w:rsidRDefault="00FD7550" w:rsidP="009614B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0ACF"/>
    <w:rsid w:val="00051791"/>
    <w:rsid w:val="00055864"/>
    <w:rsid w:val="00086964"/>
    <w:rsid w:val="000B463B"/>
    <w:rsid w:val="000B692D"/>
    <w:rsid w:val="00163CB3"/>
    <w:rsid w:val="001703FF"/>
    <w:rsid w:val="00233BDD"/>
    <w:rsid w:val="002F32C7"/>
    <w:rsid w:val="00364180"/>
    <w:rsid w:val="003C78EE"/>
    <w:rsid w:val="004109A6"/>
    <w:rsid w:val="0041593E"/>
    <w:rsid w:val="00461282"/>
    <w:rsid w:val="00550B9D"/>
    <w:rsid w:val="00551B9E"/>
    <w:rsid w:val="005D506E"/>
    <w:rsid w:val="006E70BE"/>
    <w:rsid w:val="00714605"/>
    <w:rsid w:val="007338E7"/>
    <w:rsid w:val="0079705E"/>
    <w:rsid w:val="007C65B6"/>
    <w:rsid w:val="008231D2"/>
    <w:rsid w:val="008F32DC"/>
    <w:rsid w:val="00930EFB"/>
    <w:rsid w:val="009614BD"/>
    <w:rsid w:val="00AE59B2"/>
    <w:rsid w:val="00BB3EE4"/>
    <w:rsid w:val="00BD48D0"/>
    <w:rsid w:val="00CA1213"/>
    <w:rsid w:val="00D72F9C"/>
    <w:rsid w:val="00DF41C3"/>
    <w:rsid w:val="00F02DB4"/>
    <w:rsid w:val="00F432B1"/>
    <w:rsid w:val="00F521F5"/>
    <w:rsid w:val="00FC0463"/>
    <w:rsid w:val="00FD755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2020-05-22T17:52:00Z</dcterms:created>
  <dcterms:modified xsi:type="dcterms:W3CDTF">2020-05-22T17:52:00Z</dcterms:modified>
</cp:coreProperties>
</file>